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6297" w:type="dxa"/>
        <w:jc w:val="center"/>
        <w:tblInd w:w="-17" w:type="dxa"/>
        <w:tblLook w:val="04A0"/>
      </w:tblPr>
      <w:tblGrid>
        <w:gridCol w:w="55"/>
        <w:gridCol w:w="841"/>
        <w:gridCol w:w="1202"/>
        <w:gridCol w:w="2254"/>
        <w:gridCol w:w="3025"/>
        <w:gridCol w:w="3213"/>
        <w:gridCol w:w="2613"/>
        <w:gridCol w:w="2561"/>
        <w:gridCol w:w="533"/>
      </w:tblGrid>
      <w:tr w:rsidR="00E66605" w:rsidRPr="00E66605" w:rsidTr="00E66605">
        <w:trPr>
          <w:gridAfter w:val="1"/>
          <w:wAfter w:w="533" w:type="dxa"/>
          <w:trHeight w:val="372"/>
          <w:jc w:val="center"/>
        </w:trPr>
        <w:tc>
          <w:tcPr>
            <w:tcW w:w="1576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605" w:rsidRPr="00E66605" w:rsidRDefault="00E66605" w:rsidP="00E66605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32"/>
                <w:szCs w:val="32"/>
              </w:rPr>
            </w:pPr>
            <w:r w:rsidRPr="00E66605">
              <w:rPr>
                <w:rFonts w:ascii="Arial" w:eastAsia="Times New Roman" w:hAnsi="Arial" w:cs="B Titr" w:hint="cs"/>
                <w:color w:val="000000"/>
                <w:sz w:val="32"/>
                <w:szCs w:val="32"/>
                <w:rtl/>
              </w:rPr>
              <w:t xml:space="preserve">برنامه امتحانات </w:t>
            </w:r>
            <w:r>
              <w:rPr>
                <w:rFonts w:ascii="Arial" w:eastAsia="Times New Roman" w:hAnsi="Arial" w:cs="B Titr" w:hint="cs"/>
                <w:color w:val="000000"/>
                <w:sz w:val="32"/>
                <w:szCs w:val="32"/>
                <w:rtl/>
              </w:rPr>
              <w:t xml:space="preserve">مجازی </w:t>
            </w:r>
            <w:r w:rsidRPr="00E66605">
              <w:rPr>
                <w:rFonts w:ascii="Arial" w:eastAsia="Times New Roman" w:hAnsi="Arial" w:cs="B Titr" w:hint="cs"/>
                <w:color w:val="000000"/>
                <w:sz w:val="32"/>
                <w:szCs w:val="32"/>
                <w:rtl/>
              </w:rPr>
              <w:t>پايان ترم نيمسال دوم 99-98</w:t>
            </w:r>
          </w:p>
        </w:tc>
      </w:tr>
      <w:tr w:rsidR="00E66605" w:rsidRPr="00E66605" w:rsidTr="00E66605">
        <w:trPr>
          <w:gridBefore w:val="1"/>
          <w:wBefore w:w="55" w:type="dxa"/>
          <w:trHeight w:val="17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auto"/>
              <w:rPr>
                <w:rFonts w:ascii="Zar" w:eastAsia="Times New Roman" w:hAnsi="Zar" w:cs="B Titr"/>
                <w:b/>
                <w:bCs/>
                <w:color w:val="000000"/>
                <w:sz w:val="28"/>
                <w:szCs w:val="28"/>
              </w:rPr>
            </w:pPr>
            <w:r w:rsidRPr="00E66605">
              <w:rPr>
                <w:rFonts w:ascii="Zar" w:eastAsia="Times New Roman" w:hAnsi="Zar" w:cs="B Titr"/>
                <w:b/>
                <w:bCs/>
                <w:color w:val="000000"/>
                <w:sz w:val="28"/>
                <w:szCs w:val="28"/>
                <w:rtl/>
              </w:rPr>
              <w:t>روز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auto"/>
              <w:rPr>
                <w:rFonts w:ascii="Zar" w:eastAsia="Times New Roman" w:hAnsi="Zar" w:cs="B Titr"/>
                <w:b/>
                <w:bCs/>
                <w:color w:val="000000"/>
                <w:sz w:val="28"/>
                <w:szCs w:val="28"/>
              </w:rPr>
            </w:pPr>
            <w:r w:rsidRPr="00E66605">
              <w:rPr>
                <w:rFonts w:ascii="Zar" w:eastAsia="Times New Roman" w:hAnsi="Zar" w:cs="B Titr"/>
                <w:b/>
                <w:bCs/>
                <w:color w:val="000000"/>
                <w:sz w:val="28"/>
                <w:szCs w:val="28"/>
                <w:rtl/>
              </w:rPr>
              <w:t>تاريخ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auto"/>
              <w:jc w:val="center"/>
              <w:rPr>
                <w:rFonts w:ascii="Zar" w:eastAsia="Times New Roman" w:hAnsi="Zar" w:cs="B Titr"/>
                <w:b/>
                <w:bCs/>
                <w:color w:val="000000"/>
                <w:sz w:val="28"/>
                <w:szCs w:val="28"/>
              </w:rPr>
            </w:pPr>
            <w:r w:rsidRPr="00E66605">
              <w:rPr>
                <w:rFonts w:ascii="Zar" w:eastAsia="Times New Roman" w:hAnsi="Zar" w:cs="B Titr"/>
                <w:b/>
                <w:bCs/>
                <w:color w:val="000000"/>
                <w:sz w:val="28"/>
                <w:szCs w:val="28"/>
                <w:rtl/>
              </w:rPr>
              <w:t xml:space="preserve">ساعت 8لغایت 9/30 </w:t>
            </w: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auto"/>
              <w:jc w:val="center"/>
              <w:rPr>
                <w:rFonts w:ascii="Zar" w:eastAsia="Times New Roman" w:hAnsi="Zar" w:cs="B Titr"/>
                <w:b/>
                <w:bCs/>
                <w:color w:val="000000"/>
                <w:sz w:val="28"/>
                <w:szCs w:val="28"/>
              </w:rPr>
            </w:pPr>
            <w:r w:rsidRPr="00E66605">
              <w:rPr>
                <w:rFonts w:ascii="Zar" w:eastAsia="Times New Roman" w:hAnsi="Zar" w:cs="B Titr"/>
                <w:b/>
                <w:bCs/>
                <w:color w:val="000000"/>
                <w:sz w:val="28"/>
                <w:szCs w:val="28"/>
                <w:rtl/>
              </w:rPr>
              <w:t>ساعت10الی 11/30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auto"/>
              <w:jc w:val="center"/>
              <w:rPr>
                <w:rFonts w:ascii="Zar" w:eastAsia="Times New Roman" w:hAnsi="Zar" w:cs="B Titr"/>
                <w:b/>
                <w:bCs/>
                <w:color w:val="000000"/>
                <w:sz w:val="28"/>
                <w:szCs w:val="28"/>
              </w:rPr>
            </w:pPr>
            <w:r w:rsidRPr="00E66605">
              <w:rPr>
                <w:rFonts w:ascii="Zar" w:eastAsia="Times New Roman" w:hAnsi="Zar" w:cs="B Titr"/>
                <w:b/>
                <w:bCs/>
                <w:color w:val="000000"/>
                <w:sz w:val="28"/>
                <w:szCs w:val="28"/>
                <w:rtl/>
              </w:rPr>
              <w:t>ساعت 12 لغایت 13/30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auto"/>
              <w:jc w:val="center"/>
              <w:rPr>
                <w:rFonts w:ascii="Zar" w:eastAsia="Times New Roman" w:hAnsi="Zar" w:cs="B Titr"/>
                <w:b/>
                <w:bCs/>
                <w:color w:val="000000"/>
                <w:sz w:val="28"/>
                <w:szCs w:val="28"/>
              </w:rPr>
            </w:pPr>
            <w:r w:rsidRPr="00E66605">
              <w:rPr>
                <w:rFonts w:ascii="Zar" w:eastAsia="Times New Roman" w:hAnsi="Zar" w:cs="B Titr"/>
                <w:b/>
                <w:bCs/>
                <w:color w:val="000000"/>
                <w:sz w:val="28"/>
                <w:szCs w:val="28"/>
                <w:rtl/>
              </w:rPr>
              <w:t>ساعت 14لغایت15/30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auto"/>
              <w:jc w:val="center"/>
              <w:rPr>
                <w:rFonts w:ascii="Zar" w:eastAsia="Times New Roman" w:hAnsi="Zar" w:cs="B Titr"/>
                <w:b/>
                <w:bCs/>
                <w:color w:val="000000"/>
                <w:sz w:val="28"/>
                <w:szCs w:val="28"/>
              </w:rPr>
            </w:pPr>
            <w:r w:rsidRPr="00E66605">
              <w:rPr>
                <w:rFonts w:ascii="Zar" w:eastAsia="Times New Roman" w:hAnsi="Zar" w:cs="B Titr"/>
                <w:b/>
                <w:bCs/>
                <w:color w:val="000000"/>
                <w:sz w:val="28"/>
                <w:szCs w:val="28"/>
                <w:rtl/>
              </w:rPr>
              <w:t>ساعت 16لغایت17/30</w:t>
            </w:r>
          </w:p>
        </w:tc>
      </w:tr>
      <w:tr w:rsidR="00E66605" w:rsidRPr="00E66605" w:rsidTr="00E66605">
        <w:trPr>
          <w:gridBefore w:val="1"/>
          <w:wBefore w:w="55" w:type="dxa"/>
          <w:trHeight w:val="189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شنبه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1399/04/14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استاتيك- ایستایی-كاربرد نرم افزار ترسيمي در  برق-رياضي كاربردي (الكترونيك)-رياضيات مهندسي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</w:tr>
      <w:tr w:rsidR="00E66605" w:rsidRPr="00E66605" w:rsidTr="00E66605">
        <w:trPr>
          <w:gridBefore w:val="1"/>
          <w:wBefore w:w="55" w:type="dxa"/>
          <w:trHeight w:val="197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يكشنبه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1399/04/15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 xml:space="preserve">الكترونيك 1-مهندسی نرم افزار-متره و برآورد-تمرين معماري- تحليل مدارهاي الكتريكي </w:t>
            </w:r>
            <w:r w:rsidRPr="00E66605">
              <w:rPr>
                <w:rFonts w:ascii="Arial" w:eastAsia="Times New Roman" w:hAnsi="Arial" w:cs="B Titr" w:hint="cs"/>
                <w:b/>
                <w:bCs/>
                <w:sz w:val="16"/>
                <w:szCs w:val="16"/>
              </w:rPr>
              <w:t>DC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</w:tr>
      <w:tr w:rsidR="00E66605" w:rsidRPr="00E66605" w:rsidTr="00E66605">
        <w:trPr>
          <w:gridBefore w:val="1"/>
          <w:wBefore w:w="55" w:type="dxa"/>
          <w:trHeight w:val="16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دوشنبه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1399/04/16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سيستم عامل - الكترومغناطيس-فناوري بتن-تجهیزات پست و نیروگاه-</w:t>
            </w: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</w:tr>
      <w:tr w:rsidR="00E66605" w:rsidRPr="00E66605" w:rsidTr="00E66605">
        <w:trPr>
          <w:gridBefore w:val="1"/>
          <w:wBefore w:w="55" w:type="dxa"/>
          <w:trHeight w:val="26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سه شنبه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1399/04/17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آئین نامه ساختمانی-ميكروكامپيوتر-طراحي وب-هيدورليك و نيوماتيك</w:t>
            </w:r>
          </w:p>
        </w:tc>
      </w:tr>
      <w:tr w:rsidR="00E66605" w:rsidRPr="00E66605" w:rsidTr="00E66605">
        <w:trPr>
          <w:gridBefore w:val="1"/>
          <w:wBefore w:w="55" w:type="dxa"/>
          <w:trHeight w:val="26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چهارشنبه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1399/04/18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6605" w:rsidRPr="00E66605" w:rsidRDefault="00E66605" w:rsidP="00E66605">
            <w:pPr>
              <w:bidi w:val="0"/>
              <w:spacing w:after="0" w:line="240" w:lineRule="exact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6605" w:rsidRPr="00E66605" w:rsidRDefault="00E66605" w:rsidP="00E66605">
            <w:pPr>
              <w:bidi w:val="0"/>
              <w:spacing w:after="0" w:line="240" w:lineRule="exact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6605" w:rsidRPr="00E66605" w:rsidRDefault="00E66605" w:rsidP="00E66605">
            <w:pPr>
              <w:bidi w:val="0"/>
              <w:spacing w:after="0" w:line="240" w:lineRule="exact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طراحی معماری-تکنولوژی عایق فشار قوی-ساختمان داده-مبانی دیجیتال-مقاومت مصالح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6605" w:rsidRPr="00E66605" w:rsidRDefault="00E66605" w:rsidP="00E66605">
            <w:pPr>
              <w:bidi w:val="0"/>
              <w:spacing w:after="0" w:line="240" w:lineRule="exact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66605" w:rsidRPr="00E66605" w:rsidTr="00E66605">
        <w:trPr>
          <w:gridBefore w:val="1"/>
          <w:wBefore w:w="55" w:type="dxa"/>
          <w:trHeight w:val="22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پنج شنبه 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1399/04/19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05" w:rsidRPr="00E66605" w:rsidRDefault="00E66605" w:rsidP="00E66605">
            <w:pPr>
              <w:bidi w:val="0"/>
              <w:spacing w:after="0" w:line="240" w:lineRule="exact"/>
              <w:rPr>
                <w:rFonts w:ascii="Arial" w:eastAsia="Times New Roman" w:hAnsi="Arial" w:cs="B Titr"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رياضي عمومي (كليه رشته ها) 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انقلاب  اسلامی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6605" w:rsidRPr="00E66605" w:rsidRDefault="00E66605" w:rsidP="00E66605">
            <w:pPr>
              <w:bidi w:val="0"/>
              <w:spacing w:after="0" w:line="240" w:lineRule="exact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 xml:space="preserve">دانش خانواده </w:t>
            </w:r>
          </w:p>
        </w:tc>
      </w:tr>
      <w:tr w:rsidR="00E66605" w:rsidRPr="00E66605" w:rsidTr="00E66605">
        <w:trPr>
          <w:gridBefore w:val="1"/>
          <w:wBefore w:w="55" w:type="dxa"/>
          <w:trHeight w:val="263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شنبه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1399/04/21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برنامه سازي پيشرفته -الكترونيك عمومي و آزمايشگاه-اجراي سازه هاي فولاي- ماشين الكتريكي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</w:tr>
      <w:tr w:rsidR="00E66605" w:rsidRPr="00E66605" w:rsidTr="00E66605">
        <w:trPr>
          <w:gridBefore w:val="1"/>
          <w:wBefore w:w="55" w:type="dxa"/>
          <w:trHeight w:val="26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يكشنبه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1399/04/22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 xml:space="preserve">تاسيسات مكانيكي نور و صدا-محاسبات عددي-ماشین آالات-طراحی معماری 2-ماشين الكتريكي </w:t>
            </w:r>
            <w:r w:rsidRPr="00E66605">
              <w:rPr>
                <w:rFonts w:ascii="Arial" w:eastAsia="Times New Roman" w:hAnsi="Arial" w:cs="B Titr" w:hint="cs"/>
                <w:b/>
                <w:bCs/>
                <w:sz w:val="16"/>
                <w:szCs w:val="16"/>
              </w:rPr>
              <w:t>DC</w:t>
            </w:r>
            <w:r w:rsidRPr="00E66605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 xml:space="preserve"> و آزمايشگاه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</w:tr>
      <w:tr w:rsidR="00E66605" w:rsidRPr="00E66605" w:rsidTr="00E66605">
        <w:trPr>
          <w:gridBefore w:val="1"/>
          <w:wBefore w:w="55" w:type="dxa"/>
          <w:trHeight w:val="26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دوشنبه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1399/04/23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عناصر و جزئيات-زبان فني كامپيوتر-زبان تخصصي كارشناسي-مکانیک خاک و پی-</w:t>
            </w: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</w:tr>
      <w:tr w:rsidR="00E66605" w:rsidRPr="00E66605" w:rsidTr="00E66605">
        <w:trPr>
          <w:gridBefore w:val="1"/>
          <w:wBefore w:w="55" w:type="dxa"/>
          <w:trHeight w:val="392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سه شنبه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1399/04/24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بهداشت و صيانت از محيط زيست-تعمیر و نگهداری-طراحي روشنايي داخلي-معماري اسلامي - مباني شبكه هاي كامپيوتري</w:t>
            </w:r>
          </w:p>
        </w:tc>
      </w:tr>
      <w:tr w:rsidR="00E66605" w:rsidRPr="00E66605" w:rsidTr="00E66605">
        <w:trPr>
          <w:gridBefore w:val="1"/>
          <w:wBefore w:w="55" w:type="dxa"/>
          <w:trHeight w:val="539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چهارشنبه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1399/04/25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jc w:val="righ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برنامه نويسي موبايل-سيستم كنترل خطي-تجهیز و راه اندازی کارگاه- طراحي و اجراي مدار فرمان صنعتي-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</w:tr>
      <w:tr w:rsidR="00E66605" w:rsidRPr="00E66605" w:rsidTr="00E66605">
        <w:trPr>
          <w:gridBefore w:val="1"/>
          <w:wBefore w:w="55" w:type="dxa"/>
          <w:trHeight w:val="22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پنج شنبه 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1399/04/26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05" w:rsidRPr="00E66605" w:rsidRDefault="00E66605" w:rsidP="00E66605">
            <w:pPr>
              <w:bidi w:val="0"/>
              <w:spacing w:after="0" w:line="240" w:lineRule="exact"/>
              <w:rPr>
                <w:rFonts w:ascii="Arial" w:eastAsia="Times New Roman" w:hAnsi="Arial" w:cs="B Titr"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فیزیک عمومی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 xml:space="preserve">زبان عمومي 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05" w:rsidRPr="00E66605" w:rsidRDefault="00E66605" w:rsidP="00E66605">
            <w:pPr>
              <w:bidi w:val="0"/>
              <w:spacing w:after="0" w:line="240" w:lineRule="exact"/>
              <w:rPr>
                <w:rFonts w:ascii="Arial" w:eastAsia="Times New Roman" w:hAnsi="Arial" w:cs="B Titr"/>
                <w:color w:val="000000"/>
                <w:sz w:val="16"/>
                <w:szCs w:val="16"/>
              </w:rPr>
            </w:pPr>
          </w:p>
        </w:tc>
      </w:tr>
      <w:tr w:rsidR="00E66605" w:rsidRPr="00E66605" w:rsidTr="00E66605">
        <w:trPr>
          <w:gridBefore w:val="1"/>
          <w:wBefore w:w="55" w:type="dxa"/>
          <w:trHeight w:val="263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شنبه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1399/04/28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نقشه برداري معماري-مکانیک کاربردی-تجاري سازي محصول-آشنایی با مبانی معماری و پروژه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0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</w:tr>
      <w:tr w:rsidR="00E66605" w:rsidRPr="00E66605" w:rsidTr="00E66605">
        <w:trPr>
          <w:gridBefore w:val="1"/>
          <w:wBefore w:w="55" w:type="dxa"/>
          <w:trHeight w:val="22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يكشنبه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1399/04/29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كار راه شغلي-ايمني در برق-کارآفرینی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</w:tr>
      <w:tr w:rsidR="00E66605" w:rsidRPr="00E66605" w:rsidTr="00E66605">
        <w:trPr>
          <w:gridBefore w:val="1"/>
          <w:wBefore w:w="55" w:type="dxa"/>
          <w:trHeight w:val="26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دوشنبه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1399/04/30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فیزیک حرارت-پایگاه داده ها -درك و بيان معماري2-هندسه ترسیمی</w:t>
            </w: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</w:tr>
      <w:tr w:rsidR="00E66605" w:rsidRPr="00E66605" w:rsidTr="00E66605">
        <w:trPr>
          <w:gridBefore w:val="1"/>
          <w:wBefore w:w="55" w:type="dxa"/>
          <w:trHeight w:val="26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سه شنبه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1399/04/31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فیزیک الکتریسیته و مغناطیس- نقشه کشی بتنی و رایانه-بررسی سیستم های قدرت</w:t>
            </w:r>
          </w:p>
        </w:tc>
      </w:tr>
      <w:tr w:rsidR="00E66605" w:rsidRPr="00E66605" w:rsidTr="00E66605">
        <w:trPr>
          <w:gridBefore w:val="1"/>
          <w:wBefore w:w="55" w:type="dxa"/>
          <w:trHeight w:val="22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چهارشنبه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1399/05/01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زبان و ادبيات فارسي-اصول سرپرستي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</w:tr>
      <w:tr w:rsidR="00E66605" w:rsidRPr="00E66605" w:rsidTr="00E66605">
        <w:trPr>
          <w:gridBefore w:val="1"/>
          <w:wBefore w:w="55" w:type="dxa"/>
          <w:trHeight w:val="22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پنج شنبه 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1399/05/02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05" w:rsidRPr="00E66605" w:rsidRDefault="00E66605" w:rsidP="00E66605">
            <w:pPr>
              <w:bidi w:val="0"/>
              <w:spacing w:after="0" w:line="240" w:lineRule="exact"/>
              <w:rPr>
                <w:rFonts w:ascii="Arial" w:eastAsia="Times New Roman" w:hAnsi="Arial" w:cs="B Titr"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 xml:space="preserve">اخلاق اسلامی 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605" w:rsidRPr="00E66605" w:rsidRDefault="00E66605" w:rsidP="00E66605">
            <w:pPr>
              <w:spacing w:after="0" w:line="240" w:lineRule="exact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E66605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</w:t>
            </w:r>
          </w:p>
        </w:tc>
      </w:tr>
    </w:tbl>
    <w:p w:rsidR="00192D19" w:rsidRDefault="00192D19"/>
    <w:sectPr w:rsidR="00192D19" w:rsidSect="00E66605">
      <w:pgSz w:w="16838" w:h="11906" w:orient="landscape"/>
      <w:pgMar w:top="284" w:right="1440" w:bottom="28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66605"/>
    <w:rsid w:val="00192D19"/>
    <w:rsid w:val="00A85E6D"/>
    <w:rsid w:val="00E6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1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CDA41-2A9D-4BF5-9726-E1702817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2020-06-24T06:11:00Z</dcterms:created>
  <dcterms:modified xsi:type="dcterms:W3CDTF">2020-06-24T06:21:00Z</dcterms:modified>
</cp:coreProperties>
</file>